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43C49" w14:textId="44BC79A8" w:rsidR="000E7C18" w:rsidRPr="003E4287" w:rsidRDefault="003E4287" w:rsidP="006B158A">
      <w:pPr>
        <w:rPr>
          <w:rFonts w:ascii="Times New Roman" w:eastAsia="Times New Roman" w:hAnsi="Times New Roman" w:cs="Times New Roman"/>
        </w:rPr>
      </w:pPr>
      <w:r w:rsidRPr="003E4287">
        <w:rPr>
          <w:rFonts w:ascii="Times New Roman" w:eastAsia="Times New Roman" w:hAnsi="Times New Roman" w:cs="Times New Roman"/>
          <w:noProof/>
        </w:rPr>
        <w:drawing>
          <wp:anchor distT="0" distB="0" distL="114300" distR="114300" simplePos="0" relativeHeight="251658240" behindDoc="1" locked="0" layoutInCell="1" allowOverlap="1" wp14:anchorId="281D5110" wp14:editId="092601DC">
            <wp:simplePos x="0" y="0"/>
            <wp:positionH relativeFrom="column">
              <wp:posOffset>4375150</wp:posOffset>
            </wp:positionH>
            <wp:positionV relativeFrom="paragraph">
              <wp:posOffset>0</wp:posOffset>
            </wp:positionV>
            <wp:extent cx="2490470" cy="833120"/>
            <wp:effectExtent l="0" t="0" r="0" b="5080"/>
            <wp:wrapTight wrapText="bothSides">
              <wp:wrapPolygon edited="0">
                <wp:start x="0" y="0"/>
                <wp:lineTo x="0" y="21402"/>
                <wp:lineTo x="21479" y="21402"/>
                <wp:lineTo x="21479" y="0"/>
                <wp:lineTo x="0" y="0"/>
              </wp:wrapPolygon>
            </wp:wrapTight>
            <wp:docPr id="2" name="Picture 2" descr="Image result for csud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sudh logo"/>
                    <pic:cNvPicPr>
                      <a:picLocks noChangeAspect="1" noChangeArrowheads="1"/>
                    </pic:cNvPicPr>
                  </pic:nvPicPr>
                  <pic:blipFill rotWithShape="1">
                    <a:blip r:embed="rId5">
                      <a:extLst>
                        <a:ext uri="{28A0092B-C50C-407E-A947-70E740481C1C}">
                          <a14:useLocalDpi xmlns:a14="http://schemas.microsoft.com/office/drawing/2010/main" val="0"/>
                        </a:ext>
                      </a:extLst>
                    </a:blip>
                    <a:srcRect l="8018" t="14180" r="7613" b="15899"/>
                    <a:stretch/>
                  </pic:blipFill>
                  <pic:spPr bwMode="auto">
                    <a:xfrm>
                      <a:off x="0" y="0"/>
                      <a:ext cx="2490470" cy="833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158A" w:rsidRPr="006B158A">
        <w:rPr>
          <w:rFonts w:ascii="Times New Roman" w:eastAsia="Times New Roman" w:hAnsi="Times New Roman" w:cs="Times New Roman"/>
          <w:sz w:val="28"/>
        </w:rPr>
        <w:fldChar w:fldCharType="begin"/>
      </w:r>
      <w:r w:rsidR="00BF2ECA">
        <w:rPr>
          <w:rFonts w:ascii="Times New Roman" w:eastAsia="Times New Roman" w:hAnsi="Times New Roman" w:cs="Times New Roman"/>
          <w:sz w:val="28"/>
        </w:rPr>
        <w:instrText xml:space="preserve"> INCLUDEPICTURE "C:\\var\\folders\\g1\\9krrjkls34xd3jv7w946dg7r0000gn\\T\\com.microsoft.Word\\WebArchiveCopyPasteTempFiles\\cob-w-csulb.png" \* MERGEFORMAT </w:instrText>
      </w:r>
      <w:r w:rsidR="006B158A" w:rsidRPr="006B158A">
        <w:rPr>
          <w:rFonts w:ascii="Times New Roman" w:eastAsia="Times New Roman" w:hAnsi="Times New Roman" w:cs="Times New Roman"/>
          <w:sz w:val="28"/>
        </w:rPr>
        <w:fldChar w:fldCharType="end"/>
      </w:r>
      <w:r w:rsidR="00C954FD">
        <w:rPr>
          <w:b/>
          <w:sz w:val="28"/>
        </w:rPr>
        <w:t>MARKETING/M</w:t>
      </w:r>
      <w:r>
        <w:rPr>
          <w:b/>
          <w:sz w:val="28"/>
        </w:rPr>
        <w:t>ANAGEMENT</w:t>
      </w:r>
      <w:r w:rsidR="006B158A" w:rsidRPr="001B4D29">
        <w:rPr>
          <w:b/>
          <w:sz w:val="28"/>
        </w:rPr>
        <w:t xml:space="preserve"> DEPARTMENT</w:t>
      </w:r>
      <w:r w:rsidRPr="003E4287">
        <w:rPr>
          <w:rFonts w:ascii="Times New Roman" w:eastAsia="Times New Roman" w:hAnsi="Times New Roman" w:cs="Times New Roman"/>
        </w:rPr>
        <w:fldChar w:fldCharType="begin"/>
      </w:r>
      <w:r w:rsidR="00BF2ECA">
        <w:rPr>
          <w:rFonts w:ascii="Times New Roman" w:eastAsia="Times New Roman" w:hAnsi="Times New Roman" w:cs="Times New Roman"/>
        </w:rPr>
        <w:instrText xml:space="preserve"> INCLUDEPICTURE "C:\\var\\folders\\g1\\9krrjkls34xd3jv7w946dg7r0000gn\\T\\com.microsoft.Word\\WebArchiveCopyPasteTempFiles\\2018-06-18-csudh-logo-stacked-1-line-on-white.png" \* MERGEFORMAT </w:instrText>
      </w:r>
      <w:r w:rsidRPr="003E4287">
        <w:rPr>
          <w:rFonts w:ascii="Times New Roman" w:eastAsia="Times New Roman" w:hAnsi="Times New Roman" w:cs="Times New Roman"/>
        </w:rPr>
        <w:fldChar w:fldCharType="end"/>
      </w:r>
    </w:p>
    <w:p w14:paraId="3289B887" w14:textId="2C6957AF" w:rsidR="000E7C18" w:rsidRPr="001B4D29" w:rsidRDefault="003E4287" w:rsidP="006B158A">
      <w:pPr>
        <w:pStyle w:val="NoSpacing"/>
        <w:rPr>
          <w:b/>
          <w:sz w:val="28"/>
        </w:rPr>
      </w:pPr>
      <w:r>
        <w:rPr>
          <w:b/>
          <w:sz w:val="28"/>
        </w:rPr>
        <w:t>M</w:t>
      </w:r>
      <w:r w:rsidR="00C954FD">
        <w:rPr>
          <w:b/>
          <w:sz w:val="28"/>
        </w:rPr>
        <w:t>KT 35</w:t>
      </w:r>
      <w:r>
        <w:rPr>
          <w:b/>
          <w:sz w:val="28"/>
        </w:rPr>
        <w:t>0</w:t>
      </w:r>
      <w:r w:rsidR="000E7C18" w:rsidRPr="001B4D29">
        <w:rPr>
          <w:b/>
          <w:sz w:val="28"/>
        </w:rPr>
        <w:t xml:space="preserve"> – </w:t>
      </w:r>
      <w:r w:rsidR="00C954FD">
        <w:rPr>
          <w:b/>
          <w:sz w:val="28"/>
        </w:rPr>
        <w:t>Principles of Marketing</w:t>
      </w:r>
    </w:p>
    <w:p w14:paraId="6878DE32" w14:textId="60D1E435" w:rsidR="006B158A" w:rsidRPr="001B4D29" w:rsidRDefault="009D2A03" w:rsidP="006B158A">
      <w:pPr>
        <w:pStyle w:val="NoSpacing"/>
        <w:rPr>
          <w:sz w:val="28"/>
        </w:rPr>
      </w:pPr>
      <w:r>
        <w:rPr>
          <w:sz w:val="28"/>
        </w:rPr>
        <w:t>FIN</w:t>
      </w:r>
      <w:r w:rsidR="00F516D1">
        <w:rPr>
          <w:sz w:val="28"/>
        </w:rPr>
        <w:t>:</w:t>
      </w:r>
      <w:r w:rsidR="006B158A" w:rsidRPr="001B4D29">
        <w:rPr>
          <w:sz w:val="28"/>
        </w:rPr>
        <w:t xml:space="preserve"> </w:t>
      </w:r>
      <w:r>
        <w:rPr>
          <w:sz w:val="28"/>
        </w:rPr>
        <w:t>Final Exam</w:t>
      </w:r>
      <w:r w:rsidR="00E81A19">
        <w:rPr>
          <w:sz w:val="28"/>
        </w:rPr>
        <w:t xml:space="preserve"> </w:t>
      </w:r>
    </w:p>
    <w:p w14:paraId="7FF1051E" w14:textId="77777777" w:rsidR="001B4D29" w:rsidRDefault="006B158A" w:rsidP="001B4D29">
      <w:pPr>
        <w:pStyle w:val="NoSpacing"/>
        <w:rPr>
          <w:i/>
          <w:color w:val="808080" w:themeColor="background1" w:themeShade="80"/>
        </w:rPr>
      </w:pPr>
      <w:r w:rsidRPr="001B4D29">
        <w:rPr>
          <w:i/>
          <w:color w:val="808080" w:themeColor="background1" w:themeShade="80"/>
        </w:rPr>
        <w:t>by Markus Biegel</w:t>
      </w:r>
    </w:p>
    <w:p w14:paraId="5C5E51BF" w14:textId="77777777" w:rsidR="001B4D29" w:rsidRDefault="001B4D29" w:rsidP="006B158A">
      <w:pPr>
        <w:pStyle w:val="NoSpacing"/>
        <w:pBdr>
          <w:bottom w:val="single" w:sz="6" w:space="1" w:color="auto"/>
        </w:pBdr>
        <w:rPr>
          <w:i/>
          <w:color w:val="808080" w:themeColor="background1" w:themeShade="80"/>
          <w:sz w:val="10"/>
        </w:rPr>
      </w:pPr>
    </w:p>
    <w:p w14:paraId="29730459" w14:textId="77777777" w:rsidR="001B4D29" w:rsidRPr="001B4D29" w:rsidRDefault="001B4D29" w:rsidP="006B158A">
      <w:pPr>
        <w:pStyle w:val="NoSpacing"/>
        <w:pBdr>
          <w:bottom w:val="single" w:sz="6" w:space="1" w:color="auto"/>
        </w:pBdr>
        <w:rPr>
          <w:sz w:val="10"/>
        </w:rPr>
      </w:pPr>
    </w:p>
    <w:p w14:paraId="3C7A9CC1" w14:textId="12ADDB37" w:rsidR="006B158A" w:rsidRDefault="006B158A" w:rsidP="006B158A">
      <w:pPr>
        <w:pStyle w:val="NoSpacing"/>
      </w:pPr>
    </w:p>
    <w:p w14:paraId="79988430" w14:textId="77777777" w:rsidR="00CF4FD4" w:rsidRPr="006167F3" w:rsidRDefault="00CF4FD4" w:rsidP="00CF4FD4">
      <w:pPr>
        <w:rPr>
          <w:b/>
          <w:bCs/>
        </w:rPr>
      </w:pPr>
      <w:r w:rsidRPr="006167F3">
        <w:rPr>
          <w:b/>
          <w:bCs/>
        </w:rPr>
        <w:t>INTRODUCTION:</w:t>
      </w:r>
    </w:p>
    <w:p w14:paraId="03564F22" w14:textId="1044C734" w:rsidR="00332458" w:rsidRDefault="00332458" w:rsidP="00332458">
      <w:pPr>
        <w:pStyle w:val="ListParagraph"/>
        <w:numPr>
          <w:ilvl w:val="0"/>
          <w:numId w:val="46"/>
        </w:numPr>
      </w:pPr>
      <w:r>
        <w:t xml:space="preserve">Your final exam has three parts. They are easy! I purposely made this final easy. Yet for Part 1 I still need to see solid effort. </w:t>
      </w:r>
      <w:r w:rsidR="00B379FC">
        <w:t xml:space="preserve">For Part 1 these are not short answers, they should be comprehensive. </w:t>
      </w:r>
    </w:p>
    <w:p w14:paraId="21267444" w14:textId="5B982BD1" w:rsidR="00332458" w:rsidRDefault="00332458" w:rsidP="00332458">
      <w:pPr>
        <w:pStyle w:val="ListParagraph"/>
        <w:numPr>
          <w:ilvl w:val="0"/>
          <w:numId w:val="46"/>
        </w:numPr>
      </w:pPr>
      <w:r>
        <w:t xml:space="preserve">The final exam is due </w:t>
      </w:r>
      <w:r w:rsidRPr="000A5B94">
        <w:rPr>
          <w:b/>
          <w:bCs/>
          <w:highlight w:val="yellow"/>
          <w:u w:val="single"/>
        </w:rPr>
        <w:t>May 14</w:t>
      </w:r>
      <w:r w:rsidRPr="000A5B94">
        <w:rPr>
          <w:b/>
          <w:bCs/>
          <w:highlight w:val="yellow"/>
          <w:u w:val="single"/>
          <w:vertAlign w:val="superscript"/>
        </w:rPr>
        <w:t>th</w:t>
      </w:r>
      <w:r w:rsidRPr="000A5B94">
        <w:rPr>
          <w:b/>
          <w:bCs/>
          <w:highlight w:val="yellow"/>
          <w:u w:val="single"/>
        </w:rPr>
        <w:t xml:space="preserve"> at midnight</w:t>
      </w:r>
      <w:r>
        <w:t xml:space="preserve">. </w:t>
      </w:r>
    </w:p>
    <w:p w14:paraId="501452BE" w14:textId="2226E442" w:rsidR="00332458" w:rsidRDefault="00332458" w:rsidP="00E3712D">
      <w:pPr>
        <w:pStyle w:val="ListParagraph"/>
        <w:numPr>
          <w:ilvl w:val="0"/>
          <w:numId w:val="46"/>
        </w:numPr>
      </w:pPr>
      <w:r>
        <w:t xml:space="preserve">If you turn in your final exam late (for whichever reason) your final exam grade points will be cut in half (50% of your actual score). So please don’t turn in your final late as it is heavily penalized on points. </w:t>
      </w:r>
    </w:p>
    <w:p w14:paraId="57B0585F" w14:textId="233B0643" w:rsidR="009D2A03" w:rsidRDefault="009D2A03" w:rsidP="006B158A">
      <w:pPr>
        <w:pStyle w:val="NoSpacing"/>
      </w:pPr>
    </w:p>
    <w:tbl>
      <w:tblPr>
        <w:tblStyle w:val="TableGrid"/>
        <w:tblW w:w="0" w:type="auto"/>
        <w:tblLook w:val="04A0" w:firstRow="1" w:lastRow="0" w:firstColumn="1" w:lastColumn="0" w:noHBand="0" w:noVBand="1"/>
      </w:tblPr>
      <w:tblGrid>
        <w:gridCol w:w="10790"/>
      </w:tblGrid>
      <w:tr w:rsidR="009D2A03" w14:paraId="42B66053" w14:textId="77777777" w:rsidTr="009D2A03">
        <w:tc>
          <w:tcPr>
            <w:tcW w:w="10790" w:type="dxa"/>
            <w:shd w:val="clear" w:color="auto" w:fill="BFBFBF" w:themeFill="background1" w:themeFillShade="BF"/>
          </w:tcPr>
          <w:p w14:paraId="5186FD75" w14:textId="4913A335" w:rsidR="009D2A03" w:rsidRPr="009D2A03" w:rsidRDefault="009D2A03" w:rsidP="009D2A03">
            <w:pPr>
              <w:pStyle w:val="NoSpacing"/>
              <w:jc w:val="center"/>
              <w:rPr>
                <w:b/>
                <w:bCs/>
              </w:rPr>
            </w:pPr>
            <w:r w:rsidRPr="009D2A03">
              <w:rPr>
                <w:b/>
                <w:bCs/>
              </w:rPr>
              <w:t>PART 1:</w:t>
            </w:r>
            <w:r>
              <w:rPr>
                <w:b/>
                <w:bCs/>
              </w:rPr>
              <w:t xml:space="preserve"> </w:t>
            </w:r>
            <w:r w:rsidR="00B379FC">
              <w:rPr>
                <w:b/>
                <w:bCs/>
              </w:rPr>
              <w:t>ESSAYS - 90 Points (30 Points Each)</w:t>
            </w:r>
          </w:p>
        </w:tc>
      </w:tr>
    </w:tbl>
    <w:p w14:paraId="2A6BF256" w14:textId="699A1C6D" w:rsidR="009D2A03" w:rsidRDefault="009D2A03" w:rsidP="006B158A">
      <w:pPr>
        <w:pStyle w:val="NoSpacing"/>
      </w:pPr>
    </w:p>
    <w:p w14:paraId="2AB54799" w14:textId="7004D4BC" w:rsidR="00B379FC" w:rsidRDefault="00B379FC" w:rsidP="00B379FC">
      <w:pPr>
        <w:pStyle w:val="NormalWeb"/>
        <w:rPr>
          <w:rFonts w:ascii="Calibri" w:hAnsi="Calibri" w:cs="Calibri"/>
          <w:b/>
          <w:bCs/>
          <w:sz w:val="22"/>
          <w:szCs w:val="22"/>
        </w:rPr>
      </w:pPr>
      <w:r>
        <w:rPr>
          <w:rFonts w:ascii="Calibri" w:hAnsi="Calibri" w:cs="Calibri"/>
          <w:b/>
          <w:bCs/>
          <w:sz w:val="22"/>
          <w:szCs w:val="22"/>
        </w:rPr>
        <w:t>Essay 1 - SWOT: (30 Points)</w:t>
      </w:r>
    </w:p>
    <w:p w14:paraId="13D38F78" w14:textId="59C30C22" w:rsidR="00B379FC" w:rsidRDefault="00B379FC" w:rsidP="00B379FC">
      <w:pPr>
        <w:pStyle w:val="NormalWeb"/>
      </w:pPr>
      <w:r>
        <w:rPr>
          <w:rFonts w:ascii="Calibri" w:hAnsi="Calibri" w:cs="Calibri"/>
          <w:sz w:val="22"/>
          <w:szCs w:val="22"/>
        </w:rPr>
        <w:t xml:space="preserve">Compare two companies/brands from the same industry using S.W.O.T. methodology. You must choose from one of the following industries: </w:t>
      </w:r>
    </w:p>
    <w:p w14:paraId="3633A897" w14:textId="4262137F" w:rsidR="00B379FC" w:rsidRDefault="00B379FC" w:rsidP="00B379FC">
      <w:pPr>
        <w:pStyle w:val="NormalWeb"/>
        <w:jc w:val="center"/>
      </w:pPr>
      <w:r>
        <w:rPr>
          <w:rFonts w:ascii="Calibri" w:hAnsi="Calibri" w:cs="Calibri"/>
          <w:b/>
          <w:bCs/>
          <w:sz w:val="22"/>
          <w:szCs w:val="22"/>
        </w:rPr>
        <w:t>Electronics Industry OR Restaurant Industry</w:t>
      </w:r>
    </w:p>
    <w:p w14:paraId="64ADB9E3" w14:textId="2AA64D8B" w:rsidR="00B379FC" w:rsidRDefault="00B379FC" w:rsidP="00B379FC">
      <w:pPr>
        <w:pStyle w:val="NormalWeb"/>
      </w:pPr>
      <w:r>
        <w:rPr>
          <w:rFonts w:ascii="Calibri" w:hAnsi="Calibri" w:cs="Calibri"/>
          <w:b/>
          <w:bCs/>
          <w:sz w:val="22"/>
          <w:szCs w:val="22"/>
        </w:rPr>
        <w:t>Essay 2 – 4Ps: (30 Points)</w:t>
      </w:r>
    </w:p>
    <w:p w14:paraId="77C12C7A" w14:textId="77777777" w:rsidR="00B379FC" w:rsidRDefault="00B379FC" w:rsidP="00B379FC">
      <w:pPr>
        <w:pStyle w:val="NormalWeb"/>
      </w:pPr>
      <w:r>
        <w:rPr>
          <w:rFonts w:ascii="Calibri" w:hAnsi="Calibri" w:cs="Calibri"/>
          <w:sz w:val="22"/>
          <w:szCs w:val="22"/>
        </w:rPr>
        <w:t xml:space="preserve">Compare two companies/brands from the same industry using the marketing mix (4Ps) model. You must choose from one of the following industries: </w:t>
      </w:r>
    </w:p>
    <w:p w14:paraId="48D43D8E" w14:textId="114A4688" w:rsidR="00B379FC" w:rsidRDefault="00B379FC" w:rsidP="00B379FC">
      <w:pPr>
        <w:pStyle w:val="NormalWeb"/>
        <w:jc w:val="center"/>
      </w:pPr>
      <w:r>
        <w:rPr>
          <w:rFonts w:ascii="Calibri" w:hAnsi="Calibri" w:cs="Calibri"/>
          <w:b/>
          <w:bCs/>
          <w:sz w:val="22"/>
          <w:szCs w:val="22"/>
        </w:rPr>
        <w:t>Apparel/Fashion Industry OR Airline Industry</w:t>
      </w:r>
    </w:p>
    <w:p w14:paraId="7977244B" w14:textId="10BBB01B" w:rsidR="00B379FC" w:rsidRDefault="00B379FC" w:rsidP="00B379FC">
      <w:pPr>
        <w:pStyle w:val="NormalWeb"/>
      </w:pPr>
      <w:r>
        <w:rPr>
          <w:rFonts w:ascii="Calibri" w:hAnsi="Calibri" w:cs="Calibri"/>
          <w:b/>
          <w:bCs/>
          <w:sz w:val="22"/>
          <w:szCs w:val="22"/>
        </w:rPr>
        <w:t>Essay 3 – Small vs. Big: (30 Points)</w:t>
      </w:r>
    </w:p>
    <w:p w14:paraId="6AB85471" w14:textId="77777777" w:rsidR="00B379FC" w:rsidRDefault="00B379FC" w:rsidP="00B379FC">
      <w:pPr>
        <w:pStyle w:val="NormalWeb"/>
      </w:pPr>
      <w:r>
        <w:rPr>
          <w:rFonts w:ascii="Calibri" w:hAnsi="Calibri" w:cs="Calibri"/>
          <w:sz w:val="22"/>
          <w:szCs w:val="22"/>
        </w:rPr>
        <w:t xml:space="preserve">When comparing large Fortune 500 companies to small businesses (less than 500 employees) how does the role of marketing change and how is it the same? How is marketing’s contribution to the business planning process in these two environments same and/or different? How are the marketing metrics that are being measured the same or different? You may answer this question on the macro-level or choose a specific industry to compare and contrast a large and small firm (or you can do both, macro first and them exemplify with two specific companies). </w:t>
      </w:r>
    </w:p>
    <w:p w14:paraId="6ADCB5E7" w14:textId="77777777" w:rsidR="00B379FC" w:rsidRDefault="00B379FC" w:rsidP="006B158A">
      <w:pPr>
        <w:pStyle w:val="NoSpacing"/>
      </w:pPr>
    </w:p>
    <w:p w14:paraId="58417E5A" w14:textId="32EDE0FA" w:rsidR="009D2A03" w:rsidRDefault="00B379FC" w:rsidP="006B158A">
      <w:pPr>
        <w:pStyle w:val="NoSpacing"/>
      </w:pPr>
      <w:r>
        <w:t xml:space="preserve"> </w:t>
      </w:r>
    </w:p>
    <w:p w14:paraId="4464079E" w14:textId="4C8512C4" w:rsidR="00332458" w:rsidRDefault="00332458" w:rsidP="006B158A">
      <w:pPr>
        <w:pStyle w:val="NoSpacing"/>
      </w:pPr>
    </w:p>
    <w:p w14:paraId="282DB5EE" w14:textId="0B5FC218" w:rsidR="00332458" w:rsidRDefault="00332458" w:rsidP="006B158A">
      <w:pPr>
        <w:pStyle w:val="NoSpacing"/>
      </w:pPr>
    </w:p>
    <w:p w14:paraId="73A5D4BA" w14:textId="3BDEE4BF" w:rsidR="00B379FC" w:rsidRDefault="00B379FC" w:rsidP="006B158A">
      <w:pPr>
        <w:pStyle w:val="NoSpacing"/>
      </w:pPr>
    </w:p>
    <w:p w14:paraId="70FA52EB" w14:textId="4E4BF1EA" w:rsidR="00B379FC" w:rsidRDefault="00B379FC" w:rsidP="006B158A">
      <w:pPr>
        <w:pStyle w:val="NoSpacing"/>
      </w:pPr>
    </w:p>
    <w:p w14:paraId="528C7141" w14:textId="6E6FC3A7" w:rsidR="00B379FC" w:rsidRDefault="00B379FC" w:rsidP="006B158A">
      <w:pPr>
        <w:pStyle w:val="NoSpacing"/>
      </w:pPr>
    </w:p>
    <w:p w14:paraId="50B1D5C7" w14:textId="516313BA" w:rsidR="00593517" w:rsidRDefault="00593517" w:rsidP="006B158A">
      <w:pPr>
        <w:pStyle w:val="NoSpacing"/>
      </w:pPr>
    </w:p>
    <w:p w14:paraId="60F897A4" w14:textId="3BDE5CF3" w:rsidR="00593517" w:rsidRDefault="00593517" w:rsidP="006B158A">
      <w:pPr>
        <w:pStyle w:val="NoSpacing"/>
      </w:pPr>
    </w:p>
    <w:p w14:paraId="5CA09F1B" w14:textId="77777777" w:rsidR="00593517" w:rsidRDefault="00593517" w:rsidP="006B158A">
      <w:pPr>
        <w:pStyle w:val="NoSpacing"/>
      </w:pPr>
    </w:p>
    <w:p w14:paraId="5FF9283B" w14:textId="77777777" w:rsidR="009D2A03" w:rsidRDefault="009D2A03" w:rsidP="009D2A03">
      <w:pPr>
        <w:pStyle w:val="NoSpacing"/>
      </w:pPr>
    </w:p>
    <w:tbl>
      <w:tblPr>
        <w:tblStyle w:val="TableGrid"/>
        <w:tblW w:w="0" w:type="auto"/>
        <w:tblLook w:val="04A0" w:firstRow="1" w:lastRow="0" w:firstColumn="1" w:lastColumn="0" w:noHBand="0" w:noVBand="1"/>
      </w:tblPr>
      <w:tblGrid>
        <w:gridCol w:w="10790"/>
      </w:tblGrid>
      <w:tr w:rsidR="009D2A03" w14:paraId="51BA0955" w14:textId="77777777" w:rsidTr="001C4290">
        <w:tc>
          <w:tcPr>
            <w:tcW w:w="10790" w:type="dxa"/>
            <w:shd w:val="clear" w:color="auto" w:fill="BFBFBF" w:themeFill="background1" w:themeFillShade="BF"/>
          </w:tcPr>
          <w:p w14:paraId="748948C8" w14:textId="0FD794B7" w:rsidR="009D2A03" w:rsidRPr="009D2A03" w:rsidRDefault="009D2A03" w:rsidP="001C4290">
            <w:pPr>
              <w:pStyle w:val="NoSpacing"/>
              <w:jc w:val="center"/>
              <w:rPr>
                <w:b/>
                <w:bCs/>
              </w:rPr>
            </w:pPr>
            <w:r w:rsidRPr="009D2A03">
              <w:rPr>
                <w:b/>
                <w:bCs/>
              </w:rPr>
              <w:lastRenderedPageBreak/>
              <w:t xml:space="preserve">PART </w:t>
            </w:r>
            <w:r>
              <w:rPr>
                <w:b/>
                <w:bCs/>
              </w:rPr>
              <w:t xml:space="preserve">2: ETHICS ASSESSMENT </w:t>
            </w:r>
            <w:r w:rsidR="00332458">
              <w:rPr>
                <w:b/>
                <w:bCs/>
              </w:rPr>
              <w:t>– Multiple Choice Questions (5 Points)</w:t>
            </w:r>
          </w:p>
        </w:tc>
      </w:tr>
    </w:tbl>
    <w:p w14:paraId="6904D246" w14:textId="77777777" w:rsidR="009D2A03" w:rsidRPr="00332458" w:rsidRDefault="009D2A03" w:rsidP="009D2A03">
      <w:pPr>
        <w:pStyle w:val="NoSpacing"/>
        <w:rPr>
          <w:sz w:val="10"/>
          <w:szCs w:val="10"/>
        </w:rPr>
      </w:pPr>
    </w:p>
    <w:p w14:paraId="3B44275A" w14:textId="77777777" w:rsidR="00332458" w:rsidRPr="00B42DA5" w:rsidRDefault="00332458" w:rsidP="00332458">
      <w:pPr>
        <w:keepNext/>
        <w:keepLines/>
        <w:widowControl w:val="0"/>
        <w:autoSpaceDE w:val="0"/>
        <w:autoSpaceDN w:val="0"/>
        <w:adjustRightInd w:val="0"/>
        <w:spacing w:before="319" w:after="319"/>
        <w:rPr>
          <w:color w:val="000000"/>
        </w:rPr>
      </w:pPr>
      <w:r w:rsidRPr="00B42DA5">
        <w:rPr>
          <w:color w:val="000000"/>
        </w:rPr>
        <w:t xml:space="preserve">Questions 1-5 are T/F/MC Questions </w:t>
      </w:r>
    </w:p>
    <w:p w14:paraId="40A680DC" w14:textId="77777777" w:rsidR="00332458" w:rsidRPr="007D271F" w:rsidRDefault="00332458" w:rsidP="00332458">
      <w:pPr>
        <w:pStyle w:val="ListParagraph"/>
        <w:keepNext/>
        <w:keepLines/>
        <w:widowControl w:val="0"/>
        <w:autoSpaceDE w:val="0"/>
        <w:autoSpaceDN w:val="0"/>
        <w:adjustRightInd w:val="0"/>
        <w:spacing w:before="319" w:after="319"/>
        <w:rPr>
          <w:color w:val="000000"/>
          <w:sz w:val="18"/>
          <w:szCs w:val="18"/>
        </w:rPr>
      </w:pPr>
    </w:p>
    <w:p w14:paraId="4EAA579B" w14:textId="77777777" w:rsidR="00332458" w:rsidRDefault="00332458" w:rsidP="00332458">
      <w:pPr>
        <w:pStyle w:val="ListParagraph"/>
        <w:keepNext/>
        <w:keepLines/>
        <w:widowControl w:val="0"/>
        <w:numPr>
          <w:ilvl w:val="0"/>
          <w:numId w:val="45"/>
        </w:numPr>
        <w:autoSpaceDE w:val="0"/>
        <w:autoSpaceDN w:val="0"/>
        <w:adjustRightInd w:val="0"/>
        <w:spacing w:before="319" w:after="319"/>
        <w:rPr>
          <w:color w:val="000000"/>
        </w:rPr>
      </w:pPr>
      <w:r w:rsidRPr="007D271F">
        <w:rPr>
          <w:color w:val="000000"/>
        </w:rPr>
        <w:t> The legal environment sets the minimum standards of ethical behavior in a society. </w:t>
      </w:r>
      <w:r w:rsidRPr="007D271F">
        <w:rPr>
          <w:color w:val="000000"/>
        </w:rPr>
        <w:br/>
        <w:t>True  False  </w:t>
      </w:r>
    </w:p>
    <w:p w14:paraId="77EFAD6C" w14:textId="77777777" w:rsidR="00332458" w:rsidRPr="007D271F" w:rsidRDefault="00332458" w:rsidP="00332458">
      <w:pPr>
        <w:pStyle w:val="ListParagraph"/>
        <w:keepNext/>
        <w:keepLines/>
        <w:widowControl w:val="0"/>
        <w:autoSpaceDE w:val="0"/>
        <w:autoSpaceDN w:val="0"/>
        <w:adjustRightInd w:val="0"/>
        <w:spacing w:before="319" w:after="319"/>
        <w:rPr>
          <w:color w:val="000000"/>
        </w:rPr>
      </w:pPr>
    </w:p>
    <w:p w14:paraId="40DCF974" w14:textId="77777777" w:rsidR="00332458" w:rsidRDefault="00332458" w:rsidP="00332458">
      <w:pPr>
        <w:pStyle w:val="ListParagraph"/>
        <w:keepNext/>
        <w:keepLines/>
        <w:widowControl w:val="0"/>
        <w:numPr>
          <w:ilvl w:val="0"/>
          <w:numId w:val="45"/>
        </w:numPr>
        <w:autoSpaceDE w:val="0"/>
        <w:autoSpaceDN w:val="0"/>
        <w:adjustRightInd w:val="0"/>
        <w:spacing w:before="319" w:after="319"/>
        <w:rPr>
          <w:color w:val="000000"/>
        </w:rPr>
      </w:pPr>
      <w:r w:rsidRPr="007D271F">
        <w:rPr>
          <w:color w:val="000000"/>
        </w:rPr>
        <w:t>According to a survey of workers, almost half of them have admitted to taking some type of unethical or illegal action in the recent past. </w:t>
      </w:r>
      <w:r w:rsidRPr="007D271F">
        <w:rPr>
          <w:color w:val="000000"/>
        </w:rPr>
        <w:br/>
        <w:t>True    False</w:t>
      </w:r>
    </w:p>
    <w:p w14:paraId="785A9C4C" w14:textId="77777777" w:rsidR="00332458" w:rsidRPr="007D271F" w:rsidRDefault="00332458" w:rsidP="00332458">
      <w:pPr>
        <w:pStyle w:val="ListParagraph"/>
        <w:keepNext/>
        <w:keepLines/>
        <w:widowControl w:val="0"/>
        <w:autoSpaceDE w:val="0"/>
        <w:autoSpaceDN w:val="0"/>
        <w:adjustRightInd w:val="0"/>
        <w:spacing w:before="319" w:after="319"/>
        <w:rPr>
          <w:color w:val="000000"/>
        </w:rPr>
      </w:pPr>
    </w:p>
    <w:p w14:paraId="472B028D" w14:textId="77777777" w:rsidR="00332458" w:rsidRDefault="00332458" w:rsidP="00332458">
      <w:pPr>
        <w:pStyle w:val="ListParagraph"/>
        <w:keepNext/>
        <w:keepLines/>
        <w:widowControl w:val="0"/>
        <w:numPr>
          <w:ilvl w:val="0"/>
          <w:numId w:val="45"/>
        </w:numPr>
        <w:autoSpaceDE w:val="0"/>
        <w:autoSpaceDN w:val="0"/>
        <w:adjustRightInd w:val="0"/>
        <w:spacing w:before="319" w:after="319"/>
        <w:rPr>
          <w:color w:val="000000"/>
        </w:rPr>
      </w:pPr>
      <w:r w:rsidRPr="007D271F">
        <w:rPr>
          <w:color w:val="000000"/>
        </w:rPr>
        <w:t>The future poses many challenges for marketing managers because: </w:t>
      </w:r>
      <w:r w:rsidRPr="007D271F">
        <w:rPr>
          <w:color w:val="000000"/>
        </w:rPr>
        <w:br/>
        <w:t>A. new technologies are making it easier to abuse consumers' rights to privacy.</w:t>
      </w:r>
      <w:r w:rsidRPr="007D271F">
        <w:rPr>
          <w:color w:val="000000"/>
        </w:rPr>
        <w:br/>
        <w:t>B. the marketing concept has become obsolete.</w:t>
      </w:r>
      <w:r w:rsidRPr="007D271F">
        <w:rPr>
          <w:color w:val="000000"/>
        </w:rPr>
        <w:br/>
        <w:t>C. it is marketing managers who have full responsibility to preserve our macro-marketing system.</w:t>
      </w:r>
      <w:r w:rsidRPr="007D271F">
        <w:rPr>
          <w:color w:val="000000"/>
        </w:rPr>
        <w:br/>
        <w:t>D. social responsibility applies only to firms--not to consumers.</w:t>
      </w:r>
      <w:r w:rsidRPr="007D271F">
        <w:rPr>
          <w:color w:val="000000"/>
        </w:rPr>
        <w:br/>
        <w:t>E. ultimately it is marketing managers who must determine which products are in the best interests of consumers.</w:t>
      </w:r>
    </w:p>
    <w:p w14:paraId="580DA746" w14:textId="77777777" w:rsidR="00332458" w:rsidRPr="007D271F" w:rsidRDefault="00332458" w:rsidP="00332458">
      <w:pPr>
        <w:pStyle w:val="ListParagraph"/>
        <w:keepNext/>
        <w:keepLines/>
        <w:widowControl w:val="0"/>
        <w:autoSpaceDE w:val="0"/>
        <w:autoSpaceDN w:val="0"/>
        <w:adjustRightInd w:val="0"/>
        <w:spacing w:before="319" w:after="319"/>
        <w:rPr>
          <w:color w:val="000000"/>
        </w:rPr>
      </w:pPr>
    </w:p>
    <w:p w14:paraId="1ED71048" w14:textId="77777777" w:rsidR="00332458" w:rsidRPr="006B2708" w:rsidRDefault="00332458" w:rsidP="00332458">
      <w:pPr>
        <w:pStyle w:val="ListParagraph"/>
        <w:keepNext/>
        <w:keepLines/>
        <w:widowControl w:val="0"/>
        <w:numPr>
          <w:ilvl w:val="0"/>
          <w:numId w:val="45"/>
        </w:numPr>
        <w:autoSpaceDE w:val="0"/>
        <w:autoSpaceDN w:val="0"/>
        <w:adjustRightInd w:val="0"/>
        <w:spacing w:before="319" w:after="319"/>
        <w:rPr>
          <w:color w:val="000000"/>
          <w:sz w:val="18"/>
          <w:szCs w:val="18"/>
        </w:rPr>
      </w:pPr>
      <w:r w:rsidRPr="006B2708">
        <w:rPr>
          <w:color w:val="000000"/>
        </w:rPr>
        <w:t>Which of the following statements about ethical behavior in business is true? </w:t>
      </w:r>
      <w:r w:rsidRPr="006B2708">
        <w:rPr>
          <w:color w:val="000000"/>
        </w:rPr>
        <w:br/>
        <w:t>A. The legal environment sets the highest standards of ethical behavior.</w:t>
      </w:r>
      <w:r w:rsidRPr="006B2708">
        <w:rPr>
          <w:color w:val="000000"/>
        </w:rPr>
        <w:br/>
        <w:t>B. The legal environment sets the maximum standards of ethical behavior.</w:t>
      </w:r>
      <w:r w:rsidRPr="006B2708">
        <w:rPr>
          <w:color w:val="000000"/>
        </w:rPr>
        <w:br/>
        <w:t>C. The legal environment sets the minimum standards of ethical behavior.</w:t>
      </w:r>
      <w:r w:rsidRPr="006B2708">
        <w:rPr>
          <w:color w:val="000000"/>
        </w:rPr>
        <w:br/>
        <w:t>D. The legal environment sets the normative standards of ethical behavior.</w:t>
      </w:r>
      <w:r w:rsidRPr="006B2708">
        <w:rPr>
          <w:color w:val="000000"/>
        </w:rPr>
        <w:br/>
        <w:t>E. None of the above.</w:t>
      </w:r>
    </w:p>
    <w:p w14:paraId="3B986A8E" w14:textId="77777777" w:rsidR="00332458" w:rsidRPr="006B2708" w:rsidRDefault="00332458" w:rsidP="00332458">
      <w:pPr>
        <w:pStyle w:val="ListParagraph"/>
        <w:rPr>
          <w:color w:val="000000"/>
          <w:sz w:val="18"/>
          <w:szCs w:val="18"/>
        </w:rPr>
      </w:pPr>
    </w:p>
    <w:p w14:paraId="613C9F9A" w14:textId="77777777" w:rsidR="00332458" w:rsidRPr="006B2708" w:rsidRDefault="00332458" w:rsidP="00332458">
      <w:pPr>
        <w:pStyle w:val="ListParagraph"/>
        <w:keepNext/>
        <w:keepLines/>
        <w:widowControl w:val="0"/>
        <w:autoSpaceDE w:val="0"/>
        <w:autoSpaceDN w:val="0"/>
        <w:adjustRightInd w:val="0"/>
        <w:spacing w:before="319" w:after="319"/>
        <w:ind w:left="765"/>
        <w:rPr>
          <w:color w:val="000000"/>
          <w:sz w:val="18"/>
          <w:szCs w:val="18"/>
        </w:rPr>
      </w:pPr>
    </w:p>
    <w:p w14:paraId="6DC3C4DD" w14:textId="77777777" w:rsidR="00332458" w:rsidRDefault="00332458" w:rsidP="00332458">
      <w:pPr>
        <w:pStyle w:val="ListParagraph"/>
        <w:keepNext/>
        <w:keepLines/>
        <w:widowControl w:val="0"/>
        <w:numPr>
          <w:ilvl w:val="0"/>
          <w:numId w:val="45"/>
        </w:numPr>
        <w:autoSpaceDE w:val="0"/>
        <w:autoSpaceDN w:val="0"/>
        <w:adjustRightInd w:val="0"/>
        <w:spacing w:before="319" w:after="319"/>
        <w:rPr>
          <w:color w:val="000000"/>
        </w:rPr>
      </w:pPr>
      <w:r w:rsidRPr="007D271F">
        <w:rPr>
          <w:color w:val="000000"/>
        </w:rPr>
        <w:t>Which of the following is an unethical behavior on the part of a consumer? </w:t>
      </w:r>
      <w:r w:rsidRPr="007D271F">
        <w:rPr>
          <w:color w:val="000000"/>
        </w:rPr>
        <w:br/>
        <w:t>A. abusing policies about returning goods.</w:t>
      </w:r>
      <w:r w:rsidRPr="007D271F">
        <w:rPr>
          <w:color w:val="000000"/>
        </w:rPr>
        <w:br/>
        <w:t>B. changing price tags in self-service stores.</w:t>
      </w:r>
      <w:r w:rsidRPr="007D271F">
        <w:rPr>
          <w:color w:val="000000"/>
        </w:rPr>
        <w:br/>
        <w:t>C. being abusive to salespeople.</w:t>
      </w:r>
      <w:r w:rsidRPr="007D271F">
        <w:rPr>
          <w:color w:val="000000"/>
        </w:rPr>
        <w:br/>
        <w:t>D. shoplifting.</w:t>
      </w:r>
      <w:r w:rsidRPr="007D271F">
        <w:rPr>
          <w:color w:val="000000"/>
        </w:rPr>
        <w:br/>
        <w:t>E. all of the above.</w:t>
      </w:r>
    </w:p>
    <w:p w14:paraId="4576DE3F" w14:textId="70E19CE2" w:rsidR="00332458" w:rsidRDefault="00332458" w:rsidP="00332458">
      <w:pPr>
        <w:pStyle w:val="NoSpacing"/>
      </w:pPr>
    </w:p>
    <w:p w14:paraId="1A4C74E1" w14:textId="022C8913" w:rsidR="00B379FC" w:rsidRDefault="00B379FC" w:rsidP="00332458">
      <w:pPr>
        <w:pStyle w:val="NoSpacing"/>
      </w:pPr>
    </w:p>
    <w:p w14:paraId="01934D43" w14:textId="0B07AF07" w:rsidR="00B379FC" w:rsidRDefault="00B379FC" w:rsidP="00332458">
      <w:pPr>
        <w:pStyle w:val="NoSpacing"/>
      </w:pPr>
    </w:p>
    <w:p w14:paraId="40D2660B" w14:textId="62A19E26" w:rsidR="00B379FC" w:rsidRDefault="00B379FC" w:rsidP="00332458">
      <w:pPr>
        <w:pStyle w:val="NoSpacing"/>
      </w:pPr>
    </w:p>
    <w:p w14:paraId="6D3D0845" w14:textId="5973318E" w:rsidR="00B379FC" w:rsidRDefault="00B379FC" w:rsidP="00332458">
      <w:pPr>
        <w:pStyle w:val="NoSpacing"/>
      </w:pPr>
    </w:p>
    <w:p w14:paraId="33410368" w14:textId="602C790E" w:rsidR="00B379FC" w:rsidRDefault="00B379FC" w:rsidP="00332458">
      <w:pPr>
        <w:pStyle w:val="NoSpacing"/>
      </w:pPr>
    </w:p>
    <w:p w14:paraId="252D0AD8" w14:textId="4C05C481" w:rsidR="00B379FC" w:rsidRDefault="00B379FC" w:rsidP="00332458">
      <w:pPr>
        <w:pStyle w:val="NoSpacing"/>
      </w:pPr>
    </w:p>
    <w:p w14:paraId="14506002" w14:textId="6A7FE9B7" w:rsidR="00B379FC" w:rsidRDefault="00B379FC" w:rsidP="00332458">
      <w:pPr>
        <w:pStyle w:val="NoSpacing"/>
      </w:pPr>
    </w:p>
    <w:p w14:paraId="48360C23" w14:textId="5C7C81D1" w:rsidR="00B379FC" w:rsidRDefault="00B379FC" w:rsidP="00332458">
      <w:pPr>
        <w:pStyle w:val="NoSpacing"/>
      </w:pPr>
    </w:p>
    <w:p w14:paraId="2F8D065E" w14:textId="503A1D03" w:rsidR="00B379FC" w:rsidRDefault="00B379FC" w:rsidP="00332458">
      <w:pPr>
        <w:pStyle w:val="NoSpacing"/>
      </w:pPr>
    </w:p>
    <w:p w14:paraId="6077E643" w14:textId="72C980F0" w:rsidR="00B379FC" w:rsidRDefault="00B379FC" w:rsidP="00332458">
      <w:pPr>
        <w:pStyle w:val="NoSpacing"/>
      </w:pPr>
    </w:p>
    <w:p w14:paraId="376466E8" w14:textId="21CCA587" w:rsidR="00B379FC" w:rsidRDefault="00B379FC" w:rsidP="00332458">
      <w:pPr>
        <w:pStyle w:val="NoSpacing"/>
      </w:pPr>
    </w:p>
    <w:p w14:paraId="42F6FE50" w14:textId="18872DD7" w:rsidR="00B379FC" w:rsidRDefault="00B379FC" w:rsidP="00332458">
      <w:pPr>
        <w:pStyle w:val="NoSpacing"/>
      </w:pPr>
    </w:p>
    <w:p w14:paraId="14F63E5D" w14:textId="77777777" w:rsidR="00B379FC" w:rsidRDefault="00B379FC" w:rsidP="00332458">
      <w:pPr>
        <w:pStyle w:val="NoSpacing"/>
      </w:pPr>
    </w:p>
    <w:tbl>
      <w:tblPr>
        <w:tblStyle w:val="TableGrid"/>
        <w:tblW w:w="0" w:type="auto"/>
        <w:tblLook w:val="04A0" w:firstRow="1" w:lastRow="0" w:firstColumn="1" w:lastColumn="0" w:noHBand="0" w:noVBand="1"/>
      </w:tblPr>
      <w:tblGrid>
        <w:gridCol w:w="10790"/>
      </w:tblGrid>
      <w:tr w:rsidR="00332458" w14:paraId="2D5899B0" w14:textId="77777777" w:rsidTr="001C4290">
        <w:tc>
          <w:tcPr>
            <w:tcW w:w="10790" w:type="dxa"/>
            <w:shd w:val="clear" w:color="auto" w:fill="BFBFBF" w:themeFill="background1" w:themeFillShade="BF"/>
          </w:tcPr>
          <w:p w14:paraId="7C38E290" w14:textId="08DE2ABF" w:rsidR="00332458" w:rsidRPr="009D2A03" w:rsidRDefault="00332458" w:rsidP="001C4290">
            <w:pPr>
              <w:pStyle w:val="NoSpacing"/>
              <w:jc w:val="center"/>
              <w:rPr>
                <w:b/>
                <w:bCs/>
              </w:rPr>
            </w:pPr>
            <w:r w:rsidRPr="009D2A03">
              <w:rPr>
                <w:b/>
                <w:bCs/>
              </w:rPr>
              <w:lastRenderedPageBreak/>
              <w:t xml:space="preserve">PART </w:t>
            </w:r>
            <w:r>
              <w:rPr>
                <w:b/>
                <w:bCs/>
              </w:rPr>
              <w:t>3: ETHICS ASSESSMENT – Case Study (5 Points)</w:t>
            </w:r>
          </w:p>
        </w:tc>
      </w:tr>
    </w:tbl>
    <w:p w14:paraId="3B0CB3A7" w14:textId="77777777" w:rsidR="00332458" w:rsidRPr="00332458" w:rsidRDefault="00332458" w:rsidP="00332458">
      <w:pPr>
        <w:pStyle w:val="NoSpacing"/>
        <w:rPr>
          <w:sz w:val="10"/>
          <w:szCs w:val="10"/>
        </w:rPr>
      </w:pPr>
    </w:p>
    <w:p w14:paraId="5F9496D3" w14:textId="693D3C14" w:rsidR="00332458" w:rsidRDefault="00332458" w:rsidP="00332458">
      <w:pPr>
        <w:keepNext/>
        <w:keepLines/>
        <w:widowControl w:val="0"/>
        <w:autoSpaceDE w:val="0"/>
        <w:autoSpaceDN w:val="0"/>
        <w:adjustRightInd w:val="0"/>
        <w:spacing w:before="319" w:after="319"/>
        <w:rPr>
          <w:b/>
        </w:rPr>
      </w:pPr>
      <w:r w:rsidRPr="008A6C21">
        <w:t>Please read the case and</w:t>
      </w:r>
      <w:r w:rsidRPr="008A6C21">
        <w:rPr>
          <w:b/>
        </w:rPr>
        <w:t xml:space="preserve"> answer the last two questions in the last paragraph. </w:t>
      </w:r>
    </w:p>
    <w:p w14:paraId="6AB415B4" w14:textId="645658AB" w:rsidR="00332458" w:rsidRPr="00332458" w:rsidRDefault="00332458" w:rsidP="00332458">
      <w:pPr>
        <w:keepNext/>
        <w:keepLines/>
        <w:widowControl w:val="0"/>
        <w:autoSpaceDE w:val="0"/>
        <w:autoSpaceDN w:val="0"/>
        <w:adjustRightInd w:val="0"/>
        <w:spacing w:before="319" w:after="319"/>
        <w:rPr>
          <w:color w:val="000000"/>
        </w:rPr>
      </w:pPr>
      <w:r w:rsidRPr="008A6C21">
        <w:t xml:space="preserve">Case American Apparel: unwrapping ethics.  (This case is cited from Harvard Business Education, </w:t>
      </w:r>
      <w:r w:rsidRPr="008A6C21">
        <w:rPr>
          <w:color w:val="000000"/>
        </w:rPr>
        <w:t>by June Cotte; Seung Hwan (Mark) Lee; Brittany Schuette</w:t>
      </w:r>
      <w:r w:rsidRPr="008A6C21">
        <w:t>)</w:t>
      </w:r>
    </w:p>
    <w:p w14:paraId="7BC57A46" w14:textId="6D7F7AD0" w:rsidR="00332458" w:rsidRDefault="00332458" w:rsidP="006B158A">
      <w:pPr>
        <w:pStyle w:val="NoSpacing"/>
      </w:pPr>
      <w:r w:rsidRPr="007D271F">
        <w:rPr>
          <w:rFonts w:eastAsia="Times New Roman"/>
          <w:noProof/>
          <w:lang w:eastAsia="zh-CN"/>
        </w:rPr>
        <w:drawing>
          <wp:inline distT="0" distB="0" distL="0" distR="0" wp14:anchorId="59F2F582" wp14:editId="58C172D6">
            <wp:extent cx="6267450" cy="5153025"/>
            <wp:effectExtent l="0" t="0" r="0" b="9525"/>
            <wp:docPr id="1" name="Picture 1" descr="C:\Users\bxu\AppData\Roaming\Tencent\Users\105764576\QQ\WinTemp\RichOle\[[I3Q80]4OMAUL`CSX7KL(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xu\AppData\Roaming\Tencent\Users\105764576\QQ\WinTemp\RichOle\[[I3Q80]4OMAUL`CSX7KL(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67450" cy="5153025"/>
                    </a:xfrm>
                    <a:prstGeom prst="rect">
                      <a:avLst/>
                    </a:prstGeom>
                    <a:noFill/>
                    <a:ln>
                      <a:noFill/>
                    </a:ln>
                  </pic:spPr>
                </pic:pic>
              </a:graphicData>
            </a:graphic>
          </wp:inline>
        </w:drawing>
      </w:r>
    </w:p>
    <w:p w14:paraId="4E977B37" w14:textId="345ADB04" w:rsidR="00332458" w:rsidRDefault="00332458" w:rsidP="006B158A">
      <w:pPr>
        <w:pStyle w:val="NoSpacing"/>
      </w:pPr>
      <w:r w:rsidRPr="007D271F">
        <w:rPr>
          <w:rFonts w:eastAsia="Times New Roman"/>
          <w:noProof/>
          <w:lang w:eastAsia="zh-CN"/>
        </w:rPr>
        <w:drawing>
          <wp:inline distT="0" distB="0" distL="0" distR="0" wp14:anchorId="083B4803" wp14:editId="65464E0A">
            <wp:extent cx="6581775" cy="933450"/>
            <wp:effectExtent l="0" t="0" r="9525" b="0"/>
            <wp:docPr id="3" name="Picture 3" descr="C:\Users\bxu\AppData\Roaming\Tencent\Users\105764576\QQ\WinTemp\RichOle\}F`PHOKP9ACMR1)P]$9}J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xu\AppData\Roaming\Tencent\Users\105764576\QQ\WinTemp\RichOle\}F`PHOKP9ACMR1)P]$9}JE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1775" cy="933450"/>
                    </a:xfrm>
                    <a:prstGeom prst="rect">
                      <a:avLst/>
                    </a:prstGeom>
                    <a:noFill/>
                    <a:ln>
                      <a:noFill/>
                    </a:ln>
                  </pic:spPr>
                </pic:pic>
              </a:graphicData>
            </a:graphic>
          </wp:inline>
        </w:drawing>
      </w:r>
    </w:p>
    <w:p w14:paraId="2670FCC6" w14:textId="77777777" w:rsidR="00332458" w:rsidRDefault="00332458" w:rsidP="00332458">
      <w:pPr>
        <w:rPr>
          <w:rFonts w:eastAsia="Times New Roman"/>
          <w:lang w:eastAsia="zh-CN"/>
        </w:rPr>
      </w:pPr>
      <w:r>
        <w:t>(</w:t>
      </w:r>
      <w:r w:rsidRPr="002C1836">
        <w:rPr>
          <w:sz w:val="20"/>
          <w:szCs w:val="20"/>
        </w:rPr>
        <w:t xml:space="preserve">Cited from Harvard Business Education, </w:t>
      </w:r>
      <w:r w:rsidRPr="002C1836">
        <w:rPr>
          <w:color w:val="000000"/>
          <w:sz w:val="20"/>
          <w:szCs w:val="20"/>
        </w:rPr>
        <w:t>by June Cotte; Seung Hwan (Mark) Lee; Brittany Schuette</w:t>
      </w:r>
      <w:r>
        <w:rPr>
          <w:color w:val="000000"/>
        </w:rPr>
        <w:t xml:space="preserve">). </w:t>
      </w:r>
    </w:p>
    <w:p w14:paraId="1C90E67F" w14:textId="77777777" w:rsidR="00332458" w:rsidRDefault="00332458" w:rsidP="006B158A">
      <w:pPr>
        <w:pStyle w:val="NoSpacing"/>
      </w:pPr>
    </w:p>
    <w:sectPr w:rsidR="00332458" w:rsidSect="006B15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3BF3"/>
    <w:multiLevelType w:val="hybridMultilevel"/>
    <w:tmpl w:val="22E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A284B"/>
    <w:multiLevelType w:val="hybridMultilevel"/>
    <w:tmpl w:val="0742B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D2F4D"/>
    <w:multiLevelType w:val="hybridMultilevel"/>
    <w:tmpl w:val="997CC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A0D81"/>
    <w:multiLevelType w:val="hybridMultilevel"/>
    <w:tmpl w:val="9C9CA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60E6F"/>
    <w:multiLevelType w:val="hybridMultilevel"/>
    <w:tmpl w:val="4AB2253C"/>
    <w:lvl w:ilvl="0" w:tplc="B978E7F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542B93"/>
    <w:multiLevelType w:val="hybridMultilevel"/>
    <w:tmpl w:val="E31C6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4222BF"/>
    <w:multiLevelType w:val="hybridMultilevel"/>
    <w:tmpl w:val="74426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ED2EC1"/>
    <w:multiLevelType w:val="hybridMultilevel"/>
    <w:tmpl w:val="BAD65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B56BE"/>
    <w:multiLevelType w:val="hybridMultilevel"/>
    <w:tmpl w:val="13CA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DA7D67"/>
    <w:multiLevelType w:val="hybridMultilevel"/>
    <w:tmpl w:val="73F2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2482F"/>
    <w:multiLevelType w:val="hybridMultilevel"/>
    <w:tmpl w:val="FA44C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B66E6"/>
    <w:multiLevelType w:val="hybridMultilevel"/>
    <w:tmpl w:val="843A2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9387E"/>
    <w:multiLevelType w:val="hybridMultilevel"/>
    <w:tmpl w:val="D7C2EF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C177F"/>
    <w:multiLevelType w:val="hybridMultilevel"/>
    <w:tmpl w:val="D1F2E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163942"/>
    <w:multiLevelType w:val="hybridMultilevel"/>
    <w:tmpl w:val="AA4A6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9F7AAC"/>
    <w:multiLevelType w:val="hybridMultilevel"/>
    <w:tmpl w:val="3FA28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CC3CD0"/>
    <w:multiLevelType w:val="hybridMultilevel"/>
    <w:tmpl w:val="6B5C2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66A5D"/>
    <w:multiLevelType w:val="hybridMultilevel"/>
    <w:tmpl w:val="7CAE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F6EDE"/>
    <w:multiLevelType w:val="hybridMultilevel"/>
    <w:tmpl w:val="3A0AE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EE679C"/>
    <w:multiLevelType w:val="hybridMultilevel"/>
    <w:tmpl w:val="3BCC7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BB0090"/>
    <w:multiLevelType w:val="hybridMultilevel"/>
    <w:tmpl w:val="9F727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BD67EA"/>
    <w:multiLevelType w:val="hybridMultilevel"/>
    <w:tmpl w:val="82B02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F10DE6"/>
    <w:multiLevelType w:val="hybridMultilevel"/>
    <w:tmpl w:val="CD76D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4A6338"/>
    <w:multiLevelType w:val="hybridMultilevel"/>
    <w:tmpl w:val="33D4D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E1228D"/>
    <w:multiLevelType w:val="hybridMultilevel"/>
    <w:tmpl w:val="88443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CB3C43"/>
    <w:multiLevelType w:val="hybridMultilevel"/>
    <w:tmpl w:val="823244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187C7E"/>
    <w:multiLevelType w:val="hybridMultilevel"/>
    <w:tmpl w:val="6CE4D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BD4328"/>
    <w:multiLevelType w:val="hybridMultilevel"/>
    <w:tmpl w:val="1416F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5C2674"/>
    <w:multiLevelType w:val="hybridMultilevel"/>
    <w:tmpl w:val="F5D2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FD489A"/>
    <w:multiLevelType w:val="hybridMultilevel"/>
    <w:tmpl w:val="127A1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2C4AFF"/>
    <w:multiLevelType w:val="hybridMultilevel"/>
    <w:tmpl w:val="CE067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FC375F"/>
    <w:multiLevelType w:val="hybridMultilevel"/>
    <w:tmpl w:val="C776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3271AD"/>
    <w:multiLevelType w:val="hybridMultilevel"/>
    <w:tmpl w:val="A3A6B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1A02EA"/>
    <w:multiLevelType w:val="hybridMultilevel"/>
    <w:tmpl w:val="10C4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A060E8"/>
    <w:multiLevelType w:val="hybridMultilevel"/>
    <w:tmpl w:val="D118F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2524AA7"/>
    <w:multiLevelType w:val="hybridMultilevel"/>
    <w:tmpl w:val="51688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D617CC"/>
    <w:multiLevelType w:val="hybridMultilevel"/>
    <w:tmpl w:val="4C4EB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BB62FB"/>
    <w:multiLevelType w:val="hybridMultilevel"/>
    <w:tmpl w:val="2356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D61ADF"/>
    <w:multiLevelType w:val="hybridMultilevel"/>
    <w:tmpl w:val="377AC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265CA6"/>
    <w:multiLevelType w:val="hybridMultilevel"/>
    <w:tmpl w:val="48B6D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3858EC"/>
    <w:multiLevelType w:val="hybridMultilevel"/>
    <w:tmpl w:val="38CEA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3624C3"/>
    <w:multiLevelType w:val="hybridMultilevel"/>
    <w:tmpl w:val="2870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A00A36"/>
    <w:multiLevelType w:val="hybridMultilevel"/>
    <w:tmpl w:val="F9283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5562EB"/>
    <w:multiLevelType w:val="hybridMultilevel"/>
    <w:tmpl w:val="16CAC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F26555"/>
    <w:multiLevelType w:val="hybridMultilevel"/>
    <w:tmpl w:val="828C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69779B"/>
    <w:multiLevelType w:val="hybridMultilevel"/>
    <w:tmpl w:val="8AE60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BC0D52"/>
    <w:multiLevelType w:val="hybridMultilevel"/>
    <w:tmpl w:val="775E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41"/>
  </w:num>
  <w:num w:numId="3">
    <w:abstractNumId w:val="42"/>
  </w:num>
  <w:num w:numId="4">
    <w:abstractNumId w:val="11"/>
  </w:num>
  <w:num w:numId="5">
    <w:abstractNumId w:val="44"/>
  </w:num>
  <w:num w:numId="6">
    <w:abstractNumId w:val="40"/>
  </w:num>
  <w:num w:numId="7">
    <w:abstractNumId w:val="32"/>
  </w:num>
  <w:num w:numId="8">
    <w:abstractNumId w:val="30"/>
  </w:num>
  <w:num w:numId="9">
    <w:abstractNumId w:val="17"/>
  </w:num>
  <w:num w:numId="10">
    <w:abstractNumId w:val="2"/>
  </w:num>
  <w:num w:numId="11">
    <w:abstractNumId w:val="15"/>
  </w:num>
  <w:num w:numId="12">
    <w:abstractNumId w:val="26"/>
  </w:num>
  <w:num w:numId="13">
    <w:abstractNumId w:val="22"/>
  </w:num>
  <w:num w:numId="14">
    <w:abstractNumId w:val="9"/>
  </w:num>
  <w:num w:numId="15">
    <w:abstractNumId w:val="14"/>
  </w:num>
  <w:num w:numId="16">
    <w:abstractNumId w:val="24"/>
  </w:num>
  <w:num w:numId="17">
    <w:abstractNumId w:val="20"/>
  </w:num>
  <w:num w:numId="18">
    <w:abstractNumId w:val="0"/>
  </w:num>
  <w:num w:numId="19">
    <w:abstractNumId w:val="3"/>
  </w:num>
  <w:num w:numId="20">
    <w:abstractNumId w:val="25"/>
  </w:num>
  <w:num w:numId="21">
    <w:abstractNumId w:val="23"/>
  </w:num>
  <w:num w:numId="22">
    <w:abstractNumId w:val="6"/>
  </w:num>
  <w:num w:numId="23">
    <w:abstractNumId w:val="18"/>
  </w:num>
  <w:num w:numId="24">
    <w:abstractNumId w:val="1"/>
  </w:num>
  <w:num w:numId="25">
    <w:abstractNumId w:val="27"/>
  </w:num>
  <w:num w:numId="26">
    <w:abstractNumId w:val="12"/>
  </w:num>
  <w:num w:numId="27">
    <w:abstractNumId w:val="7"/>
  </w:num>
  <w:num w:numId="28">
    <w:abstractNumId w:val="37"/>
  </w:num>
  <w:num w:numId="29">
    <w:abstractNumId w:val="35"/>
  </w:num>
  <w:num w:numId="30">
    <w:abstractNumId w:val="29"/>
  </w:num>
  <w:num w:numId="31">
    <w:abstractNumId w:val="28"/>
  </w:num>
  <w:num w:numId="32">
    <w:abstractNumId w:val="19"/>
  </w:num>
  <w:num w:numId="33">
    <w:abstractNumId w:val="36"/>
  </w:num>
  <w:num w:numId="34">
    <w:abstractNumId w:val="5"/>
  </w:num>
  <w:num w:numId="35">
    <w:abstractNumId w:val="21"/>
  </w:num>
  <w:num w:numId="36">
    <w:abstractNumId w:val="31"/>
  </w:num>
  <w:num w:numId="37">
    <w:abstractNumId w:val="16"/>
  </w:num>
  <w:num w:numId="38">
    <w:abstractNumId w:val="8"/>
  </w:num>
  <w:num w:numId="39">
    <w:abstractNumId w:val="39"/>
  </w:num>
  <w:num w:numId="40">
    <w:abstractNumId w:val="33"/>
  </w:num>
  <w:num w:numId="41">
    <w:abstractNumId w:val="34"/>
  </w:num>
  <w:num w:numId="42">
    <w:abstractNumId w:val="38"/>
  </w:num>
  <w:num w:numId="43">
    <w:abstractNumId w:val="13"/>
  </w:num>
  <w:num w:numId="44">
    <w:abstractNumId w:val="10"/>
  </w:num>
  <w:num w:numId="45">
    <w:abstractNumId w:val="4"/>
  </w:num>
  <w:num w:numId="46">
    <w:abstractNumId w:val="46"/>
  </w:num>
  <w:num w:numId="47">
    <w:abstractNumId w:val="4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C18"/>
    <w:rsid w:val="000E15D0"/>
    <w:rsid w:val="000E7C18"/>
    <w:rsid w:val="00106CF6"/>
    <w:rsid w:val="00126180"/>
    <w:rsid w:val="00186026"/>
    <w:rsid w:val="001B4D29"/>
    <w:rsid w:val="0022737E"/>
    <w:rsid w:val="002B642E"/>
    <w:rsid w:val="002D7943"/>
    <w:rsid w:val="00332458"/>
    <w:rsid w:val="003E4287"/>
    <w:rsid w:val="0040368B"/>
    <w:rsid w:val="00407935"/>
    <w:rsid w:val="004B2168"/>
    <w:rsid w:val="00524FF2"/>
    <w:rsid w:val="0058638D"/>
    <w:rsid w:val="00593517"/>
    <w:rsid w:val="0060496D"/>
    <w:rsid w:val="0062513B"/>
    <w:rsid w:val="0063364E"/>
    <w:rsid w:val="006A38CC"/>
    <w:rsid w:val="006A6707"/>
    <w:rsid w:val="006B158A"/>
    <w:rsid w:val="006B750A"/>
    <w:rsid w:val="006E7B72"/>
    <w:rsid w:val="007418A5"/>
    <w:rsid w:val="00756245"/>
    <w:rsid w:val="007631A6"/>
    <w:rsid w:val="007D0E9B"/>
    <w:rsid w:val="00821580"/>
    <w:rsid w:val="00886C38"/>
    <w:rsid w:val="008909D9"/>
    <w:rsid w:val="00921BE5"/>
    <w:rsid w:val="009D2A03"/>
    <w:rsid w:val="00B3501E"/>
    <w:rsid w:val="00B379FC"/>
    <w:rsid w:val="00B71F65"/>
    <w:rsid w:val="00B81381"/>
    <w:rsid w:val="00BB65A9"/>
    <w:rsid w:val="00BF2ECA"/>
    <w:rsid w:val="00C954FD"/>
    <w:rsid w:val="00CD43C0"/>
    <w:rsid w:val="00CE61C0"/>
    <w:rsid w:val="00CF4FD4"/>
    <w:rsid w:val="00D80AD1"/>
    <w:rsid w:val="00DE5F4F"/>
    <w:rsid w:val="00DF5832"/>
    <w:rsid w:val="00E3712D"/>
    <w:rsid w:val="00E81A19"/>
    <w:rsid w:val="00EA4275"/>
    <w:rsid w:val="00EC0B77"/>
    <w:rsid w:val="00EC4C5E"/>
    <w:rsid w:val="00F21D7F"/>
    <w:rsid w:val="00F516D1"/>
    <w:rsid w:val="00FD4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3B43"/>
  <w15:chartTrackingRefBased/>
  <w15:docId w15:val="{8DF0450D-A124-D44B-A464-97C6560E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2458"/>
    <w:pPr>
      <w:spacing w:before="100" w:beforeAutospacing="1" w:after="100" w:afterAutospacing="1"/>
      <w:outlineLvl w:val="0"/>
    </w:pPr>
    <w:rPr>
      <w:rFonts w:ascii="Times New Roman" w:eastAsia="Times New Roman" w:hAnsi="Times New Roman" w:cs="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158A"/>
  </w:style>
  <w:style w:type="paragraph" w:styleId="ListParagraph">
    <w:name w:val="List Paragraph"/>
    <w:basedOn w:val="Normal"/>
    <w:uiPriority w:val="34"/>
    <w:qFormat/>
    <w:rsid w:val="00821580"/>
    <w:pPr>
      <w:ind w:left="720"/>
      <w:contextualSpacing/>
    </w:pPr>
  </w:style>
  <w:style w:type="table" w:styleId="TableGrid">
    <w:name w:val="Table Grid"/>
    <w:basedOn w:val="TableNormal"/>
    <w:uiPriority w:val="39"/>
    <w:rsid w:val="00C9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65A9"/>
    <w:rPr>
      <w:color w:val="0563C1" w:themeColor="hyperlink"/>
      <w:u w:val="single"/>
    </w:rPr>
  </w:style>
  <w:style w:type="character" w:customStyle="1" w:styleId="Heading1Char">
    <w:name w:val="Heading 1 Char"/>
    <w:basedOn w:val="DefaultParagraphFont"/>
    <w:link w:val="Heading1"/>
    <w:uiPriority w:val="9"/>
    <w:rsid w:val="00332458"/>
    <w:rPr>
      <w:rFonts w:ascii="Times New Roman" w:eastAsia="Times New Roman" w:hAnsi="Times New Roman" w:cs="Times New Roman"/>
      <w:b/>
      <w:bCs/>
      <w:kern w:val="36"/>
      <w:sz w:val="48"/>
      <w:szCs w:val="48"/>
      <w:lang w:eastAsia="zh-CN"/>
    </w:rPr>
  </w:style>
  <w:style w:type="paragraph" w:styleId="NormalWeb">
    <w:name w:val="Normal (Web)"/>
    <w:basedOn w:val="Normal"/>
    <w:uiPriority w:val="99"/>
    <w:semiHidden/>
    <w:unhideWhenUsed/>
    <w:rsid w:val="00B379F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33471">
      <w:bodyDiv w:val="1"/>
      <w:marLeft w:val="0"/>
      <w:marRight w:val="0"/>
      <w:marTop w:val="0"/>
      <w:marBottom w:val="0"/>
      <w:divBdr>
        <w:top w:val="none" w:sz="0" w:space="0" w:color="auto"/>
        <w:left w:val="none" w:sz="0" w:space="0" w:color="auto"/>
        <w:bottom w:val="none" w:sz="0" w:space="0" w:color="auto"/>
        <w:right w:val="none" w:sz="0" w:space="0" w:color="auto"/>
      </w:divBdr>
      <w:divsChild>
        <w:div w:id="1033963284">
          <w:marLeft w:val="0"/>
          <w:marRight w:val="0"/>
          <w:marTop w:val="0"/>
          <w:marBottom w:val="0"/>
          <w:divBdr>
            <w:top w:val="none" w:sz="0" w:space="0" w:color="auto"/>
            <w:left w:val="none" w:sz="0" w:space="0" w:color="auto"/>
            <w:bottom w:val="none" w:sz="0" w:space="0" w:color="auto"/>
            <w:right w:val="none" w:sz="0" w:space="0" w:color="auto"/>
          </w:divBdr>
          <w:divsChild>
            <w:div w:id="332414134">
              <w:marLeft w:val="0"/>
              <w:marRight w:val="0"/>
              <w:marTop w:val="0"/>
              <w:marBottom w:val="0"/>
              <w:divBdr>
                <w:top w:val="none" w:sz="0" w:space="0" w:color="auto"/>
                <w:left w:val="none" w:sz="0" w:space="0" w:color="auto"/>
                <w:bottom w:val="none" w:sz="0" w:space="0" w:color="auto"/>
                <w:right w:val="none" w:sz="0" w:space="0" w:color="auto"/>
              </w:divBdr>
              <w:divsChild>
                <w:div w:id="111929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42011">
      <w:bodyDiv w:val="1"/>
      <w:marLeft w:val="0"/>
      <w:marRight w:val="0"/>
      <w:marTop w:val="0"/>
      <w:marBottom w:val="0"/>
      <w:divBdr>
        <w:top w:val="none" w:sz="0" w:space="0" w:color="auto"/>
        <w:left w:val="none" w:sz="0" w:space="0" w:color="auto"/>
        <w:bottom w:val="none" w:sz="0" w:space="0" w:color="auto"/>
        <w:right w:val="none" w:sz="0" w:space="0" w:color="auto"/>
      </w:divBdr>
    </w:div>
    <w:div w:id="757287382">
      <w:bodyDiv w:val="1"/>
      <w:marLeft w:val="0"/>
      <w:marRight w:val="0"/>
      <w:marTop w:val="0"/>
      <w:marBottom w:val="0"/>
      <w:divBdr>
        <w:top w:val="none" w:sz="0" w:space="0" w:color="auto"/>
        <w:left w:val="none" w:sz="0" w:space="0" w:color="auto"/>
        <w:bottom w:val="none" w:sz="0" w:space="0" w:color="auto"/>
        <w:right w:val="none" w:sz="0" w:space="0" w:color="auto"/>
      </w:divBdr>
      <w:divsChild>
        <w:div w:id="688675007">
          <w:marLeft w:val="1166"/>
          <w:marRight w:val="0"/>
          <w:marTop w:val="0"/>
          <w:marBottom w:val="0"/>
          <w:divBdr>
            <w:top w:val="none" w:sz="0" w:space="0" w:color="auto"/>
            <w:left w:val="none" w:sz="0" w:space="0" w:color="auto"/>
            <w:bottom w:val="none" w:sz="0" w:space="0" w:color="auto"/>
            <w:right w:val="none" w:sz="0" w:space="0" w:color="auto"/>
          </w:divBdr>
        </w:div>
        <w:div w:id="992296423">
          <w:marLeft w:val="1166"/>
          <w:marRight w:val="0"/>
          <w:marTop w:val="0"/>
          <w:marBottom w:val="0"/>
          <w:divBdr>
            <w:top w:val="none" w:sz="0" w:space="0" w:color="auto"/>
            <w:left w:val="none" w:sz="0" w:space="0" w:color="auto"/>
            <w:bottom w:val="none" w:sz="0" w:space="0" w:color="auto"/>
            <w:right w:val="none" w:sz="0" w:space="0" w:color="auto"/>
          </w:divBdr>
        </w:div>
        <w:div w:id="455220093">
          <w:marLeft w:val="1166"/>
          <w:marRight w:val="0"/>
          <w:marTop w:val="0"/>
          <w:marBottom w:val="0"/>
          <w:divBdr>
            <w:top w:val="none" w:sz="0" w:space="0" w:color="auto"/>
            <w:left w:val="none" w:sz="0" w:space="0" w:color="auto"/>
            <w:bottom w:val="none" w:sz="0" w:space="0" w:color="auto"/>
            <w:right w:val="none" w:sz="0" w:space="0" w:color="auto"/>
          </w:divBdr>
        </w:div>
        <w:div w:id="1490053592">
          <w:marLeft w:val="1166"/>
          <w:marRight w:val="0"/>
          <w:marTop w:val="0"/>
          <w:marBottom w:val="0"/>
          <w:divBdr>
            <w:top w:val="none" w:sz="0" w:space="0" w:color="auto"/>
            <w:left w:val="none" w:sz="0" w:space="0" w:color="auto"/>
            <w:bottom w:val="none" w:sz="0" w:space="0" w:color="auto"/>
            <w:right w:val="none" w:sz="0" w:space="0" w:color="auto"/>
          </w:divBdr>
        </w:div>
        <w:div w:id="1522011523">
          <w:marLeft w:val="1166"/>
          <w:marRight w:val="0"/>
          <w:marTop w:val="0"/>
          <w:marBottom w:val="0"/>
          <w:divBdr>
            <w:top w:val="none" w:sz="0" w:space="0" w:color="auto"/>
            <w:left w:val="none" w:sz="0" w:space="0" w:color="auto"/>
            <w:bottom w:val="none" w:sz="0" w:space="0" w:color="auto"/>
            <w:right w:val="none" w:sz="0" w:space="0" w:color="auto"/>
          </w:divBdr>
        </w:div>
        <w:div w:id="1078672993">
          <w:marLeft w:val="1166"/>
          <w:marRight w:val="0"/>
          <w:marTop w:val="0"/>
          <w:marBottom w:val="0"/>
          <w:divBdr>
            <w:top w:val="none" w:sz="0" w:space="0" w:color="auto"/>
            <w:left w:val="none" w:sz="0" w:space="0" w:color="auto"/>
            <w:bottom w:val="none" w:sz="0" w:space="0" w:color="auto"/>
            <w:right w:val="none" w:sz="0" w:space="0" w:color="auto"/>
          </w:divBdr>
        </w:div>
        <w:div w:id="1583836053">
          <w:marLeft w:val="1166"/>
          <w:marRight w:val="0"/>
          <w:marTop w:val="0"/>
          <w:marBottom w:val="0"/>
          <w:divBdr>
            <w:top w:val="none" w:sz="0" w:space="0" w:color="auto"/>
            <w:left w:val="none" w:sz="0" w:space="0" w:color="auto"/>
            <w:bottom w:val="none" w:sz="0" w:space="0" w:color="auto"/>
            <w:right w:val="none" w:sz="0" w:space="0" w:color="auto"/>
          </w:divBdr>
        </w:div>
        <w:div w:id="1152521517">
          <w:marLeft w:val="1166"/>
          <w:marRight w:val="0"/>
          <w:marTop w:val="0"/>
          <w:marBottom w:val="0"/>
          <w:divBdr>
            <w:top w:val="none" w:sz="0" w:space="0" w:color="auto"/>
            <w:left w:val="none" w:sz="0" w:space="0" w:color="auto"/>
            <w:bottom w:val="none" w:sz="0" w:space="0" w:color="auto"/>
            <w:right w:val="none" w:sz="0" w:space="0" w:color="auto"/>
          </w:divBdr>
        </w:div>
        <w:div w:id="895748952">
          <w:marLeft w:val="1166"/>
          <w:marRight w:val="0"/>
          <w:marTop w:val="0"/>
          <w:marBottom w:val="0"/>
          <w:divBdr>
            <w:top w:val="none" w:sz="0" w:space="0" w:color="auto"/>
            <w:left w:val="none" w:sz="0" w:space="0" w:color="auto"/>
            <w:bottom w:val="none" w:sz="0" w:space="0" w:color="auto"/>
            <w:right w:val="none" w:sz="0" w:space="0" w:color="auto"/>
          </w:divBdr>
        </w:div>
      </w:divsChild>
    </w:div>
    <w:div w:id="1197236773">
      <w:bodyDiv w:val="1"/>
      <w:marLeft w:val="0"/>
      <w:marRight w:val="0"/>
      <w:marTop w:val="0"/>
      <w:marBottom w:val="0"/>
      <w:divBdr>
        <w:top w:val="none" w:sz="0" w:space="0" w:color="auto"/>
        <w:left w:val="none" w:sz="0" w:space="0" w:color="auto"/>
        <w:bottom w:val="none" w:sz="0" w:space="0" w:color="auto"/>
        <w:right w:val="none" w:sz="0" w:space="0" w:color="auto"/>
      </w:divBdr>
    </w:div>
    <w:div w:id="2058161764">
      <w:bodyDiv w:val="1"/>
      <w:marLeft w:val="0"/>
      <w:marRight w:val="0"/>
      <w:marTop w:val="0"/>
      <w:marBottom w:val="0"/>
      <w:divBdr>
        <w:top w:val="none" w:sz="0" w:space="0" w:color="auto"/>
        <w:left w:val="none" w:sz="0" w:space="0" w:color="auto"/>
        <w:bottom w:val="none" w:sz="0" w:space="0" w:color="auto"/>
        <w:right w:val="none" w:sz="0" w:space="0" w:color="auto"/>
      </w:divBdr>
      <w:divsChild>
        <w:div w:id="720400462">
          <w:marLeft w:val="0"/>
          <w:marRight w:val="0"/>
          <w:marTop w:val="0"/>
          <w:marBottom w:val="0"/>
          <w:divBdr>
            <w:top w:val="none" w:sz="0" w:space="0" w:color="auto"/>
            <w:left w:val="none" w:sz="0" w:space="0" w:color="auto"/>
            <w:bottom w:val="none" w:sz="0" w:space="0" w:color="auto"/>
            <w:right w:val="none" w:sz="0" w:space="0" w:color="auto"/>
          </w:divBdr>
          <w:divsChild>
            <w:div w:id="625042160">
              <w:marLeft w:val="0"/>
              <w:marRight w:val="0"/>
              <w:marTop w:val="0"/>
              <w:marBottom w:val="0"/>
              <w:divBdr>
                <w:top w:val="none" w:sz="0" w:space="0" w:color="auto"/>
                <w:left w:val="none" w:sz="0" w:space="0" w:color="auto"/>
                <w:bottom w:val="none" w:sz="0" w:space="0" w:color="auto"/>
                <w:right w:val="none" w:sz="0" w:space="0" w:color="auto"/>
              </w:divBdr>
              <w:divsChild>
                <w:div w:id="115194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95317">
      <w:bodyDiv w:val="1"/>
      <w:marLeft w:val="0"/>
      <w:marRight w:val="0"/>
      <w:marTop w:val="0"/>
      <w:marBottom w:val="0"/>
      <w:divBdr>
        <w:top w:val="none" w:sz="0" w:space="0" w:color="auto"/>
        <w:left w:val="none" w:sz="0" w:space="0" w:color="auto"/>
        <w:bottom w:val="none" w:sz="0" w:space="0" w:color="auto"/>
        <w:right w:val="none" w:sz="0" w:space="0" w:color="auto"/>
      </w:divBdr>
    </w:div>
    <w:div w:id="2138448672">
      <w:bodyDiv w:val="1"/>
      <w:marLeft w:val="0"/>
      <w:marRight w:val="0"/>
      <w:marTop w:val="0"/>
      <w:marBottom w:val="0"/>
      <w:divBdr>
        <w:top w:val="none" w:sz="0" w:space="0" w:color="auto"/>
        <w:left w:val="none" w:sz="0" w:space="0" w:color="auto"/>
        <w:bottom w:val="none" w:sz="0" w:space="0" w:color="auto"/>
        <w:right w:val="none" w:sz="0" w:space="0" w:color="auto"/>
      </w:divBdr>
      <w:divsChild>
        <w:div w:id="1097025417">
          <w:marLeft w:val="0"/>
          <w:marRight w:val="0"/>
          <w:marTop w:val="0"/>
          <w:marBottom w:val="0"/>
          <w:divBdr>
            <w:top w:val="none" w:sz="0" w:space="0" w:color="auto"/>
            <w:left w:val="none" w:sz="0" w:space="0" w:color="auto"/>
            <w:bottom w:val="none" w:sz="0" w:space="0" w:color="auto"/>
            <w:right w:val="none" w:sz="0" w:space="0" w:color="auto"/>
          </w:divBdr>
          <w:divsChild>
            <w:div w:id="1707215811">
              <w:marLeft w:val="0"/>
              <w:marRight w:val="0"/>
              <w:marTop w:val="0"/>
              <w:marBottom w:val="0"/>
              <w:divBdr>
                <w:top w:val="none" w:sz="0" w:space="0" w:color="auto"/>
                <w:left w:val="none" w:sz="0" w:space="0" w:color="auto"/>
                <w:bottom w:val="none" w:sz="0" w:space="0" w:color="auto"/>
                <w:right w:val="none" w:sz="0" w:space="0" w:color="auto"/>
              </w:divBdr>
              <w:divsChild>
                <w:div w:id="180882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Biegel</dc:creator>
  <cp:keywords/>
  <dc:description/>
  <cp:lastModifiedBy>Samantha Samuel</cp:lastModifiedBy>
  <cp:revision>2</cp:revision>
  <dcterms:created xsi:type="dcterms:W3CDTF">2020-05-08T06:19:00Z</dcterms:created>
  <dcterms:modified xsi:type="dcterms:W3CDTF">2020-05-08T06:19:00Z</dcterms:modified>
</cp:coreProperties>
</file>